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A1. 20201210 Amendement D66 VVD 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A2. 20201210 Technisch Amendement Zienswijze inkoop jeugdhulp.docx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A1. 20201210 Amendement D66 VVD 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 Amendement D66 VVD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Amendement PAB - Routekaart vergaderen ikv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Amendement VVD -college trekt de broekriem 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Amendement CDA en CU - Stimuleren aansluiting op warmtenet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Amendement PAB - Routekaart vergaderen ikv Corona.pdf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Amendement VVD -college trekt de broekriem 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Amendement CDA en CU - Stimuleren aansluiting op warmtenet.pdf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Amendement PAB - Routekaart vergaderen ikv Corona.pdf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Amendement VVD -college trekt de broekriem 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Amendement CDA en CU - Stimuleren aansluiting op warmtenet.pdf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Amendement PAB - Routekaart vergaderen ikv Corona.docx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Amendement PAB - Concept RES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Technisch Amendement Concept RES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Amendement PAB - Concept RES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Technisch Amendement Concept RES.docx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Technisch Amendement Concept RES.docx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Technisch Amendement Zienswijze begrotingswijziging 2020 SOJ.doc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Technisch Amendement Zienswijze begrotingswijziging 2020 SOJ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Technisch Amendement Concept RES.docx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AMENDEMENT VVD - VO-scholen (1).pdf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AMENDEMENT VVD - VO-scholen (1).pdf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AMENDEMENT VVD - VO-scholen (1).pdf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20200702 OP Amendement Jaarstukken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20200702 SGP Amendement APV.pdf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20200702_OP_Amendement voorstel jaarstukken 2019.doc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20200702 SGP Amendement APV.docx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AMENDEMENT VVD - VO-scholen.pdf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20200611 Amendement - Vaststellen subsidieplafonds.pdf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20200611 Amendement OP - Initiatiefvoorstel tijdelijk herstel raadscommissies.pdf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20200611 Amendement CDA SGP Regie agendacommissie.pdf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20200607 Amendement OP - Initiatiefvoorstel tijdelijk herstel raadscommissies.pdf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Amendement technisch VO scholen - opheffen geheimhouding.pdf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Amendementen/A1-20201210-Amendement-D66-VVD-PvdA-2.pdf" TargetMode="External" /><Relationship Id="rId26" Type="http://schemas.openxmlformats.org/officeDocument/2006/relationships/hyperlink" Target="https://raad.papendrecht.nl/Documenten/Amendementen/A2-20201210-Technisch-Amendement-Zienswijze-inkoop-jeugdhulp.docx" TargetMode="External" /><Relationship Id="rId27" Type="http://schemas.openxmlformats.org/officeDocument/2006/relationships/hyperlink" Target="https://raad.papendrecht.nl/Documenten/Amendementen/A1-20201210-Amendement-D66-VVD-PvdA-1.pdf" TargetMode="External" /><Relationship Id="rId28" Type="http://schemas.openxmlformats.org/officeDocument/2006/relationships/hyperlink" Target="https://raad.papendrecht.nl/Documenten/Amendementen/A1-20201210-Amendement-D66-VVD-PvdA.pdf" TargetMode="External" /><Relationship Id="rId29" Type="http://schemas.openxmlformats.org/officeDocument/2006/relationships/hyperlink" Target="https://raad.papendrecht.nl/Documenten/Amendementen/20201112-Amendement-PAB-Routekaart-vergaderen-ikv-Corona.pdf" TargetMode="External" /><Relationship Id="rId30" Type="http://schemas.openxmlformats.org/officeDocument/2006/relationships/hyperlink" Target="https://raad.papendrecht.nl/Documenten/Amendementen/20201112-Amendement-VVD-college-trekt-de-broekriem-aan.pdf" TargetMode="External" /><Relationship Id="rId37" Type="http://schemas.openxmlformats.org/officeDocument/2006/relationships/hyperlink" Target="https://raad.papendrecht.nl/Documenten/Amendementen/20201112-Amendement-CDA-en-CU-Stimuleren-aansluiting-op-warmtenet.pdf" TargetMode="External" /><Relationship Id="rId38" Type="http://schemas.openxmlformats.org/officeDocument/2006/relationships/hyperlink" Target="https://raad.papendrecht.nl/Documenten/Amendementen/20201112-Amendement-PAB-Routekaart-vergaderen-ikv-Corona-2.pdf" TargetMode="External" /><Relationship Id="rId39" Type="http://schemas.openxmlformats.org/officeDocument/2006/relationships/hyperlink" Target="https://raad.papendrecht.nl/Documenten/Amendementen/20201112-Amendement-VVD-college-trekt-de-broekriem-aan-2.pdf" TargetMode="External" /><Relationship Id="rId40" Type="http://schemas.openxmlformats.org/officeDocument/2006/relationships/hyperlink" Target="https://raad.papendrecht.nl/Documenten/Amendementen/20201112-Amendement-CDA-en-CU-Stimuleren-aansluiting-op-warmtenet-2.pdf" TargetMode="External" /><Relationship Id="rId41" Type="http://schemas.openxmlformats.org/officeDocument/2006/relationships/hyperlink" Target="https://raad.papendrecht.nl/Documenten/Amendementen/20201112-Amendement-PAB-Routekaart-vergaderen-ikv-Corona-1.pdf" TargetMode="External" /><Relationship Id="rId42" Type="http://schemas.openxmlformats.org/officeDocument/2006/relationships/hyperlink" Target="https://raad.papendrecht.nl/Documenten/Amendementen/20201112-Amendement-VVD-college-trekt-de-broekriem-aan-1.pdf" TargetMode="External" /><Relationship Id="rId43" Type="http://schemas.openxmlformats.org/officeDocument/2006/relationships/hyperlink" Target="https://raad.papendrecht.nl/Documenten/Amendementen/20201112-Amendement-CDA-en-CU-Stimuleren-aansluiting-op-warmtenet-1.pdf" TargetMode="External" /><Relationship Id="rId44" Type="http://schemas.openxmlformats.org/officeDocument/2006/relationships/hyperlink" Target="https://raad.papendrecht.nl/Documenten/Amendementen/20201112-Amendement-PAB-Routekaart-vergaderen-ikv-Corona.docx" TargetMode="External" /><Relationship Id="rId45" Type="http://schemas.openxmlformats.org/officeDocument/2006/relationships/hyperlink" Target="https://raad.papendrecht.nl/Documenten/Amendementen/20201001-Amendement-PAB-Concept-RES-Drechtsteden-1.pdf" TargetMode="External" /><Relationship Id="rId46" Type="http://schemas.openxmlformats.org/officeDocument/2006/relationships/hyperlink" Target="https://raad.papendrecht.nl/Documenten/Amendementen/20201001-Technisch-Amendement-Concept-RES-Drechtsteden.pdf" TargetMode="External" /><Relationship Id="rId47" Type="http://schemas.openxmlformats.org/officeDocument/2006/relationships/hyperlink" Target="https://raad.papendrecht.nl/Documenten/Amendementen/20201001-Amendement-PAB-Concept-RES-Drechtsteden.pdf" TargetMode="External" /><Relationship Id="rId48" Type="http://schemas.openxmlformats.org/officeDocument/2006/relationships/hyperlink" Target="https://raad.papendrecht.nl/Documenten/Amendementen/20201001-Technisch-Amendement-Concept-RES-4.docx" TargetMode="External" /><Relationship Id="rId55" Type="http://schemas.openxmlformats.org/officeDocument/2006/relationships/hyperlink" Target="https://raad.papendrecht.nl/Documenten/Amendementen/20201001-Technisch-Amendement-Concept-RES-3.docx" TargetMode="External" /><Relationship Id="rId56" Type="http://schemas.openxmlformats.org/officeDocument/2006/relationships/hyperlink" Target="https://raad.papendrecht.nl/Documenten/Amendementen/20201001-Technisch-Amendement-Zienswijze-begrotingswijziging-2020-SOJ.doc" TargetMode="External" /><Relationship Id="rId57" Type="http://schemas.openxmlformats.org/officeDocument/2006/relationships/hyperlink" Target="https://raad.papendrecht.nl/Documenten/Amendementen/20201001-Technisch-Amendement-Zienswijze-begrotingswijziging-2020-SOJ.pdf" TargetMode="External" /><Relationship Id="rId58" Type="http://schemas.openxmlformats.org/officeDocument/2006/relationships/hyperlink" Target="https://raad.papendrecht.nl/Documenten/Amendementen/20201001-Technisch-Amendement-Concept-RES-2.docx" TargetMode="External" /><Relationship Id="rId59" Type="http://schemas.openxmlformats.org/officeDocument/2006/relationships/hyperlink" Target="https://raad.papendrecht.nl/Documenten/Amendementen/20200514-AMENDEMENT-VVD-VO-scholen-1-2.pdf" TargetMode="External" /><Relationship Id="rId60" Type="http://schemas.openxmlformats.org/officeDocument/2006/relationships/hyperlink" Target="https://raad.papendrecht.nl/Documenten/Amendementen/20200514-AMENDEMENT-VVD-VO-scholen-1-1.pdf" TargetMode="External" /><Relationship Id="rId61" Type="http://schemas.openxmlformats.org/officeDocument/2006/relationships/hyperlink" Target="https://raad.papendrecht.nl/Documenten/Amendementen/20200514-AMENDEMENT-VVD-VO-scholen-1.pdf" TargetMode="External" /><Relationship Id="rId62" Type="http://schemas.openxmlformats.org/officeDocument/2006/relationships/hyperlink" Target="https://raad.papendrecht.nl/Documenten/Amendementen/20200702-OP-Amendement-Jaarstukken-2019.pdf" TargetMode="External" /><Relationship Id="rId63" Type="http://schemas.openxmlformats.org/officeDocument/2006/relationships/hyperlink" Target="https://raad.papendrecht.nl/Documenten/Amendementen/20200702-SGP-Amendement-APV.pdf" TargetMode="External" /><Relationship Id="rId64" Type="http://schemas.openxmlformats.org/officeDocument/2006/relationships/hyperlink" Target="https://raad.papendrecht.nl/Documenten/Amendementen/20200702-OP-Amendement-voorstel-jaarstukken-2019.doc" TargetMode="External" /><Relationship Id="rId65" Type="http://schemas.openxmlformats.org/officeDocument/2006/relationships/hyperlink" Target="https://raad.papendrecht.nl/Documenten/Amendementen/20200702-SGP-Amendement-APV.docx" TargetMode="External" /><Relationship Id="rId66" Type="http://schemas.openxmlformats.org/officeDocument/2006/relationships/hyperlink" Target="https://raad.papendrecht.nl/Documenten/Amendementen/20200514-AMENDEMENT-VVD-VO-scholen.pdf" TargetMode="External" /><Relationship Id="rId67" Type="http://schemas.openxmlformats.org/officeDocument/2006/relationships/hyperlink" Target="https://raad.papendrecht.nl/Documenten/Amendementen/20200611-Amendement-Vaststellen-subsidieplafonds.pdf" TargetMode="External" /><Relationship Id="rId68" Type="http://schemas.openxmlformats.org/officeDocument/2006/relationships/hyperlink" Target="https://raad.papendrecht.nl/Documenten/Amendementen/20200611-Amendement-OP-Initiatiefvoorstel-tijdelijk-herstel-raadscommissies.pdf" TargetMode="External" /><Relationship Id="rId69" Type="http://schemas.openxmlformats.org/officeDocument/2006/relationships/hyperlink" Target="https://raad.papendrecht.nl/Documenten/Amendementen/20200611-Amendement-CDA-SGP-Regie-agendacommissie.pdf" TargetMode="External" /><Relationship Id="rId70" Type="http://schemas.openxmlformats.org/officeDocument/2006/relationships/hyperlink" Target="https://raad.papendrecht.nl/Documenten/Amendementen/20200607-Amendement-OP-Initiatiefvoorstel-tijdelijk-herstel-raadscommissies.pdf" TargetMode="External" /><Relationship Id="rId71" Type="http://schemas.openxmlformats.org/officeDocument/2006/relationships/hyperlink" Target="https://raad.papendrecht.nl/Documenten/Amendementen/20200514-Amendement-technisch-VO-scholen-opheffen-geheimhoud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