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8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15.A1 Amendement GL - Subsidieplafond.pdf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84,36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5-A1-Amendement-GL-Subsidieplafo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13.A2 Amendement OP en GL - compensatie lastenstijging 150% WSM.pdf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47,25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3-A2-Amendement-OP-en-GL-compensatie-lastenstijging-150-WS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13.A1 Amendement OP - compensatie lastenstijging.pdf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34,74 KB</text:p>
          </table:table-cell>
          <table:table-cell table:style-name="Table3.A2" office:value-type="string">
            <text:p text:style-name="P22">
              <text:a xlink:type="simple" xlink:href="https://raad.papendrecht.nl/Documenten/Amendementen/INGETROKKEN-13-A1-Amendement-OP-compensatie-lastenstij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8.A1 Amendement PvdA - Persoonlijk Minima 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1-Amendement-PvdA-Persoonlijk-Minima-Bud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13.A2 Amendement OP en GL - compensatie lastenstijging 150% WSM.pdf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36,98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2-Amendement-OP-en-GL-compensatie-lastenstijging-150-WS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13.A1 Amendement OP - compensatie lastenstijging.pdf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34,74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1-Amendement-OP-compensatie-lastenstij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15.A1 Amendement GL - Subsidieplafond.pdf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39,17 KB</text:p>
          </table:table-cell>
          <table:table-cell table:style-name="Table3.A2" office:value-type="string">
            <text:p text:style-name="P22">
              <text:a xlink:type="simple" xlink:href="https://raad.papendrecht.nl/Documenten/Amendementen/15-A1-Amendement-GL-Subsidieplaf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8.A1 Amendement PvdA - Persoonlijk Minima 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29,44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1-Amendement-PvdA-Persoonlijk-Minima-Budg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4.A1 Amendement OP - Wijziging bestemmingsreserve corona.pdf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39,82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4-A1-Amendement-OP-Wijziging-bestemmingsreserve-coron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4.A1 Amendement OP - Wijziging bestemmingsreserve corona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37,06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-1/2022/10-november/20:00/Programmabegroting-2023-Voorstel/4-A1-Amendement-OP-Wijziging-bestemmingsreserve-coron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13.A2 Amendement PvdA 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3-A2-Amendement-PvdA-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VERWORPEN 13.A1 Amendement OP - Rotonde variant 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41,73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3-A1-Amendement-OP-Rotonde-variant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13.A2 Amendement PvdA en VVD - Optimale variant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137,18 KB</text:p>
          </table:table-cell>
          <table:table-cell table:style-name="Table3.A2" office:value-type="string">
            <text:p text:style-name="P22">
              <text:a xlink:type="simple" xlink:href="https://raad.papendrecht.nl/Vergaderingen/Gemeenteraad-Papendrecht-1/2022/03-november/20:00/Kredietvoorstel-aanpassingen-rotonde-Burgemeester-Keijzerweg-Veerweg-Voorstel/13-A2-Amendement-PvdA-en-VVD-Optimale-varian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13.A1 Amendement OP - Rotonde variant 3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33,35 KB</text:p>
          </table:table-cell>
          <table:table-cell table:style-name="Table3.A2" office:value-type="string">
            <text:p text:style-name="P22">
              <text:a xlink:type="simple" xlink:href="https://raad.papendrecht.nl/Documenten/Amendementen/13-A1-Amendement-OP-Rotonde-variant-3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7.A1 Amendement OP - Wijziging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25,75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7-A1-Amendement-OP-Wijziging-vertrouwens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7.A1 Amendement OP - Wijziging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28,43 KB</text:p>
          </table:table-cell>
          <table:table-cell table:style-name="Table3.A2" office:value-type="string">
            <text:p text:style-name="P22">
              <text:a xlink:type="simple" xlink:href="https://raad.papendrecht.nl/Documenten/Amendementen/7-A1-Amendement-OP-Wijziging-vertrouwenscommis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VERWORPEN 10.A1 Amendement subsidieplafond.pdf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10-A1-Amendement-subsidieplaf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9.A1 Amendement Geen knaken zonder taken.pdf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9-A1-Amendement-Geen-knaken-zonder-ta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VERWORPEN 8.A2 Amendent Koopzondag levensmiddelen bouwmarkten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2-Amendent-Koopzondag-levensmiddelen-bouwmarkten-definit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VERWORPEN 8.A1 Amendent Koopzondag alle winkels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papendrecht.nl/Documenten/Amendementen/VERWORPEN-8-A1-Amendent-Koopzondag-alle-winkels-definit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9.A1 Amendement Geen knaken zonder taken.pdf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290,69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1-Amendement-Geen-knaken-zonder-ta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10.A1 Amendement subsidieplafond.pdf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180,29 KB</text:p>
          </table:table-cell>
          <table:table-cell table:style-name="Table3.A2" office:value-type="string">
            <text:p text:style-name="P22">
              <text:a xlink:type="simple" xlink:href="https://raad.papendrecht.nl/Documenten/Amendementen/10-A1-Amendement-subsidieplaf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8.A2 Amendent Koopzondag levensmiddelen bouwmarkten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181,86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2-Amendent-Koopzondag-levensmiddelen-bouwmarkten-definiti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8.A1 Amendent Koopzondag alle winkels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raad.papendrecht.nl/Documenten/Amendementen/8-A1-Amendent-Koopzondag-alle-winkels-definiti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12.A1 20220609 Amendement PvdA - Concept zienswijze begroting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120,26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1-20220609-Amendement-PvdA-Concept-zienswijze-begroting-GR-Soci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bij amendement - Aangepaste concept zienswijze begroting 2023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33,09 KB</text:p>
          </table:table-cell>
          <table:table-cell table:style-name="Table3.A2" office:value-type="string">
            <text:p text:style-name="P22">
              <text:a xlink:type="simple" xlink:href="https://raad.papendrecht.nl/Documenten/Amendementen/Bijlage-bij-amendement-Aangepaste-concept-zienswijze-begroting-2023-GR-Soci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AANGENOMEN 9.A2 20220512 Amendement SGP-PvdA Ontslag duo-raadsleden.pdf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9-A2-20220512-Amendement-SGP-PvdA-Ontslag-duo-raadsl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AANGENOMEN 9.A1 20220512 Amendement SGP Notulen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9-A1-20220512-Amendement-SGP-Notulen-gemeent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9.A2 20220512 Amendement SGP-PvdA Ontslag duo-raadsleden.pdf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137,99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20220512-Amendement-SGP-PvdA-Ontslag-duo-raadslede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9.A2 20220512 Amendement SGP-PvdA Ontslag duo-raadsleden.pdf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45,15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20220512-Amendement-SGP-PvdA-Ontslag-duo-raadsled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9.A2 20220512 Amendement SGP-PvdA Ontslag duo-raadsleden.pdf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97,96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2-20220512-Amendement-SGP-PvdA-Ontslag-duo-raadsle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9.A1 20220512 Amendement SGP Notulen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papendrecht.nl/Documenten/Amendementen/9-A1-20220512-Amendement-SGP-Notulen-gemeentera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AANGENOMEN 12.A2 20220127 Amendement VVD Verplichte participatie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39,93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2-A2-20220127-Amendement-VVD-Verplichte-participatie-Omgevingswe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AANGENOMEN 12.A1 20220127 Amendement PAB Verplichte participatie Omgevingswet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24,05 KB</text:p>
          </table:table-cell>
          <table:table-cell table:style-name="Table3.A2" office:value-type="string">
            <text:p text:style-name="P22">
              <text:a xlink:type="simple" xlink:href="https://raad.papendrecht.nl/Documenten/Amendementen/AANGENOMEN-12-A1-20220127-Amendement-PAB-Verplichte-participatie-Omgevingswet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12.A1 20220127 Amendement PAB Verplichte participatie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1-20220127-Amendement-PAB-Verplichte-participatie-Omgevingswet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11.A1 20220127 Amendement CDA bestemmingsplan Veerweg Vondellaan.pdf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22,55 KB</text:p>
          </table:table-cell>
          <table:table-cell table:style-name="Table3.A2" office:value-type="string">
            <text:p text:style-name="P22">
              <text:a xlink:type="simple" xlink:href="https://raad.papendrecht.nl/Documenten/Amendementen/11-A1-20220127-Amendement-CDA-bestemmingsplan-Veerweg-Vondellaa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12.A2 2022027 Amendement VVD Verplichte participatie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32,65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2-2022027-Amendement-VVD-Verplichte-participatie-Omgevingsw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12.A1 20220127 Amendement PAB Verplichte participatie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1-20220127-Amendement-PAB-Verplichte-participatie-Omgevingswe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12.A1 20220127 Amendement PAB Verplichte participatie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raad.papendrecht.nl/Documenten/Amendementen/12-A1-20220127-Amendement-PAB-Verplichte-participatie-Omgevingsw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26" meta:character-count="3706" meta:non-whitespace-character-count="3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